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D72C8A" w14:textId="332EB262" w:rsidR="00673052" w:rsidRDefault="00673052" w:rsidP="00673052">
      <w:pPr>
        <w:tabs>
          <w:tab w:val="right" w:pos="9638"/>
        </w:tabs>
        <w:spacing w:after="0"/>
        <w:rPr>
          <w:rFonts w:ascii="Arial" w:eastAsia="SimSun" w:hAnsi="Arial" w:cs="Arial" w:hint="eastAsia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#16</w:t>
      </w:r>
      <w:r w:rsidR="00455315">
        <w:rPr>
          <w:rFonts w:ascii="Arial" w:hAnsi="Arial" w:cs="Arial" w:hint="eastAsia"/>
          <w:b/>
          <w:bCs/>
          <w:sz w:val="24"/>
          <w:szCs w:val="24"/>
          <w:lang w:eastAsia="ko-KR"/>
        </w:rPr>
        <w:t>3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251E1E" w:rsidRPr="00251E1E">
        <w:rPr>
          <w:rFonts w:ascii="Arial" w:hAnsi="Arial" w:cs="Arial"/>
          <w:b/>
          <w:bCs/>
          <w:sz w:val="24"/>
          <w:szCs w:val="24"/>
        </w:rPr>
        <w:t>S2-240</w:t>
      </w:r>
      <w:r w:rsidR="003C0207">
        <w:rPr>
          <w:rFonts w:ascii="Arial" w:hAnsi="Arial" w:cs="Arial" w:hint="eastAsia"/>
          <w:b/>
          <w:bCs/>
          <w:sz w:val="24"/>
          <w:szCs w:val="24"/>
          <w:lang w:eastAsia="ko-KR"/>
        </w:rPr>
        <w:t>6384</w:t>
      </w:r>
    </w:p>
    <w:p w14:paraId="3BD48ADE" w14:textId="4136ADED" w:rsidR="00673052" w:rsidRDefault="00455315" w:rsidP="0067305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lang w:eastAsia="ko-KR"/>
        </w:rPr>
        <w:t>Jeju</w:t>
      </w:r>
      <w:r w:rsidR="00673052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ko-KR"/>
        </w:rPr>
        <w:t>Korea</w:t>
      </w:r>
      <w:r w:rsidR="00673052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ko-KR"/>
        </w:rPr>
        <w:t>May 27</w:t>
      </w:r>
      <w:r w:rsidR="00673052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 w:hint="eastAsia"/>
          <w:b/>
          <w:bCs/>
          <w:sz w:val="24"/>
          <w:lang w:eastAsia="ko-KR"/>
        </w:rPr>
        <w:t>31</w:t>
      </w:r>
      <w:r w:rsidR="00673052">
        <w:rPr>
          <w:rFonts w:ascii="Arial" w:hAnsi="Arial" w:cs="Arial"/>
          <w:b/>
          <w:bCs/>
          <w:sz w:val="24"/>
        </w:rPr>
        <w:t>, 2024</w:t>
      </w:r>
      <w:r w:rsidR="00673052">
        <w:rPr>
          <w:rFonts w:ascii="Arial" w:hAnsi="Arial" w:cs="Arial"/>
          <w:b/>
          <w:bCs/>
        </w:rPr>
        <w:tab/>
        <w:t>(</w:t>
      </w:r>
      <w:r w:rsidR="00673052">
        <w:rPr>
          <w:rFonts w:ascii="Arial" w:hAnsi="Arial" w:cs="Arial"/>
          <w:b/>
          <w:bCs/>
          <w:color w:val="0000FF"/>
        </w:rPr>
        <w:t xml:space="preserve">revision of </w:t>
      </w:r>
      <w:r w:rsidR="00673052" w:rsidRPr="0024717C">
        <w:rPr>
          <w:rFonts w:ascii="Arial" w:hAnsi="Arial" w:cs="Arial"/>
          <w:b/>
          <w:bCs/>
          <w:color w:val="0000FF"/>
        </w:rPr>
        <w:t>S2-240</w:t>
      </w:r>
      <w:r w:rsidR="00673052">
        <w:rPr>
          <w:rFonts w:ascii="Arial" w:hAnsi="Arial" w:cs="Arial" w:hint="eastAsia"/>
          <w:b/>
          <w:bCs/>
          <w:color w:val="0000FF"/>
          <w:lang w:eastAsia="ko-KR"/>
        </w:rPr>
        <w:t>x</w:t>
      </w:r>
      <w:r w:rsidR="00673052">
        <w:rPr>
          <w:rFonts w:ascii="Arial" w:hAnsi="Arial" w:cs="Arial"/>
          <w:b/>
          <w:bCs/>
          <w:color w:val="0000FF"/>
          <w:lang w:eastAsia="ko-KR"/>
        </w:rPr>
        <w:t>xxx</w:t>
      </w:r>
      <w:r w:rsidR="00673052">
        <w:rPr>
          <w:rFonts w:ascii="Arial" w:hAnsi="Arial" w:cs="Arial"/>
          <w:b/>
          <w:bCs/>
        </w:rPr>
        <w:t>)</w:t>
      </w:r>
    </w:p>
    <w:p w14:paraId="3A187A53" w14:textId="77777777" w:rsidR="00BC77CB" w:rsidRPr="00D13B40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20AB48CF" w:rsidR="00BC77CB" w:rsidRPr="00246F02" w:rsidRDefault="00086B19" w:rsidP="008803DA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124E3">
        <w:rPr>
          <w:rFonts w:ascii="Arial" w:hAnsi="Arial" w:cs="Arial"/>
          <w:b/>
        </w:rPr>
        <w:t>KI#</w:t>
      </w:r>
      <w:r w:rsidR="00193BC0">
        <w:rPr>
          <w:rFonts w:ascii="Arial" w:hAnsi="Arial" w:cs="Arial" w:hint="eastAsia"/>
          <w:b/>
          <w:lang w:eastAsia="ko-KR"/>
        </w:rPr>
        <w:t>2</w:t>
      </w:r>
      <w:r w:rsidR="00871A69">
        <w:rPr>
          <w:rFonts w:ascii="Arial" w:hAnsi="Arial" w:cs="Arial" w:hint="eastAsia"/>
          <w:b/>
          <w:lang w:eastAsia="ko-KR"/>
        </w:rPr>
        <w:t xml:space="preserve"> conclusion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6614FFD8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D41A5C">
        <w:rPr>
          <w:rFonts w:ascii="Arial" w:hAnsi="Arial" w:cs="Arial"/>
          <w:b/>
        </w:rPr>
        <w:t>1</w:t>
      </w:r>
    </w:p>
    <w:p w14:paraId="2EC179D9" w14:textId="32E95EA4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D41A5C">
        <w:rPr>
          <w:rFonts w:ascii="Arial" w:hAnsi="Arial" w:cs="Arial"/>
          <w:b/>
        </w:rPr>
        <w:t>5G</w:t>
      </w:r>
      <w:r w:rsidR="00193BC0">
        <w:rPr>
          <w:rFonts w:ascii="Arial" w:hAnsi="Arial" w:cs="Arial" w:hint="eastAsia"/>
          <w:b/>
          <w:lang w:eastAsia="ko-KR"/>
        </w:rPr>
        <w:t>SAT_ARCH_Ph3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127C0112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987974" w:rsidRPr="00987974">
        <w:rPr>
          <w:rFonts w:ascii="Arial" w:hAnsi="Arial" w:cs="Arial"/>
          <w:i/>
        </w:rPr>
        <w:t>This paper proposes</w:t>
      </w:r>
      <w:r w:rsidR="00871A69">
        <w:rPr>
          <w:rFonts w:ascii="Arial" w:hAnsi="Arial" w:cs="Arial" w:hint="eastAsia"/>
          <w:i/>
          <w:lang w:eastAsia="ko-KR"/>
        </w:rPr>
        <w:t xml:space="preserve"> conclusion to KI#</w:t>
      </w:r>
      <w:r w:rsidR="00193BC0">
        <w:rPr>
          <w:rFonts w:ascii="Arial" w:hAnsi="Arial" w:cs="Arial" w:hint="eastAsia"/>
          <w:i/>
          <w:lang w:eastAsia="ko-KR"/>
        </w:rPr>
        <w:t>2</w:t>
      </w:r>
      <w:r w:rsidR="00046C3C">
        <w:rPr>
          <w:rFonts w:ascii="Arial" w:hAnsi="Arial" w:cs="Arial" w:hint="eastAsia"/>
          <w:i/>
          <w:lang w:eastAsia="ko-KR"/>
        </w:rPr>
        <w:t xml:space="preserve"> in TS</w:t>
      </w:r>
      <w:r w:rsidR="00046C3C">
        <w:rPr>
          <w:rFonts w:ascii="Arial" w:hAnsi="Arial" w:cs="Arial"/>
          <w:i/>
          <w:lang w:val="en-US" w:eastAsia="ko-KR"/>
        </w:rPr>
        <w:t> </w:t>
      </w:r>
      <w:r w:rsidR="00046C3C">
        <w:rPr>
          <w:rFonts w:ascii="Arial" w:hAnsi="Arial" w:cs="Arial" w:hint="eastAsia"/>
          <w:i/>
          <w:lang w:val="en-US" w:eastAsia="ko-KR"/>
        </w:rPr>
        <w:t>23.700-29</w:t>
      </w:r>
      <w:r w:rsidR="00987974" w:rsidRPr="00987974"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78C5A185" w14:textId="199B634B" w:rsidR="00046C3C" w:rsidRPr="00ED4990" w:rsidRDefault="00046C3C" w:rsidP="00046C3C">
      <w:r>
        <w:t>Proposes conclusions for KI#</w:t>
      </w:r>
      <w:r w:rsidR="003B27BF">
        <w:rPr>
          <w:rFonts w:hint="eastAsia"/>
          <w:lang w:eastAsia="ko-KR"/>
        </w:rPr>
        <w:t>2</w:t>
      </w:r>
      <w:r>
        <w:t>.</w:t>
      </w:r>
    </w:p>
    <w:p w14:paraId="737C3C6B" w14:textId="77777777" w:rsidR="000818F3" w:rsidRPr="000818F3" w:rsidRDefault="000818F3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1"/>
        <w:jc w:val="both"/>
      </w:pPr>
      <w:r>
        <w:t>Proposal</w:t>
      </w:r>
    </w:p>
    <w:p w14:paraId="64737BBF" w14:textId="4CF2FA63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="00977491" w:rsidRPr="00977491">
        <w:rPr>
          <w:lang w:eastAsia="zh-CN"/>
        </w:rPr>
        <w:t>23.700-</w:t>
      </w:r>
      <w:r w:rsidR="00193BC0">
        <w:rPr>
          <w:rFonts w:hint="eastAsia"/>
          <w:lang w:eastAsia="ko-KR"/>
        </w:rPr>
        <w:t>29</w:t>
      </w:r>
      <w:r w:rsidRPr="00C00533">
        <w:rPr>
          <w:lang w:eastAsia="zh-CN"/>
        </w:rPr>
        <w:t>.</w:t>
      </w:r>
    </w:p>
    <w:p w14:paraId="594FE633" w14:textId="77777777" w:rsidR="0062390E" w:rsidRPr="00193BC0" w:rsidRDefault="0062390E" w:rsidP="0062390E">
      <w:pPr>
        <w:jc w:val="both"/>
        <w:rPr>
          <w:b/>
          <w:lang w:eastAsia="ko-KR"/>
        </w:rPr>
      </w:pPr>
    </w:p>
    <w:p w14:paraId="60CD7683" w14:textId="25B8A1C1" w:rsidR="00D15662" w:rsidRDefault="00D15662" w:rsidP="00D15662">
      <w:pPr>
        <w:pStyle w:val="StartEndofChange"/>
      </w:pPr>
      <w:r>
        <w:t>* * * * Start of 1</w:t>
      </w:r>
      <w:r w:rsidRPr="00432657">
        <w:t>st</w:t>
      </w:r>
      <w:r>
        <w:t xml:space="preserve"> Change </w:t>
      </w:r>
      <w:r w:rsidR="007413AE">
        <w:rPr>
          <w:rFonts w:eastAsiaTheme="minorEastAsia" w:hint="eastAsia"/>
        </w:rPr>
        <w:t xml:space="preserve">(All </w:t>
      </w:r>
      <w:r w:rsidR="00CD24D4">
        <w:rPr>
          <w:rFonts w:eastAsiaTheme="minorEastAsia" w:hint="eastAsia"/>
        </w:rPr>
        <w:t>N</w:t>
      </w:r>
      <w:r w:rsidR="007413AE">
        <w:rPr>
          <w:rFonts w:eastAsiaTheme="minorEastAsia" w:hint="eastAsia"/>
        </w:rPr>
        <w:t xml:space="preserve">ew </w:t>
      </w:r>
      <w:r w:rsidR="00CD24D4">
        <w:rPr>
          <w:rFonts w:eastAsiaTheme="minorEastAsia" w:hint="eastAsia"/>
        </w:rPr>
        <w:t>T</w:t>
      </w:r>
      <w:r w:rsidR="007413AE">
        <w:rPr>
          <w:rFonts w:eastAsiaTheme="minorEastAsia" w:hint="eastAsia"/>
        </w:rPr>
        <w:t xml:space="preserve">exts) </w:t>
      </w:r>
      <w:r>
        <w:t>* * * *</w:t>
      </w:r>
    </w:p>
    <w:p w14:paraId="78D1247C" w14:textId="3EB0FF62" w:rsidR="00E34A99" w:rsidRPr="00E85F76" w:rsidRDefault="00E34A99" w:rsidP="00E34A99">
      <w:pPr>
        <w:pStyle w:val="2"/>
      </w:pPr>
      <w:bookmarkStart w:id="0" w:name="_Toc165028135"/>
      <w:r w:rsidRPr="005712C9">
        <w:t>8.</w:t>
      </w:r>
      <w:r w:rsidR="008456CC">
        <w:rPr>
          <w:rFonts w:hint="eastAsia"/>
          <w:lang w:eastAsia="ko-KR"/>
        </w:rPr>
        <w:t>X</w:t>
      </w:r>
      <w:r w:rsidRPr="005712C9">
        <w:tab/>
        <w:t>Key Issue #</w:t>
      </w:r>
      <w:r w:rsidR="000903BF">
        <w:rPr>
          <w:rFonts w:hint="eastAsia"/>
          <w:lang w:eastAsia="ko-KR"/>
        </w:rPr>
        <w:t>2</w:t>
      </w:r>
      <w:r w:rsidRPr="005712C9">
        <w:t xml:space="preserve">: </w:t>
      </w:r>
      <w:bookmarkEnd w:id="0"/>
      <w:r w:rsidR="000903BF" w:rsidRPr="000903BF">
        <w:t>Support of Store and Forward Satellite operation</w:t>
      </w:r>
    </w:p>
    <w:p w14:paraId="16DF337A" w14:textId="6F89902D" w:rsidR="000903BF" w:rsidRDefault="000903BF" w:rsidP="000903BF">
      <w:pPr>
        <w:rPr>
          <w:lang w:eastAsia="ko-KR"/>
        </w:rPr>
      </w:pPr>
      <w:r>
        <w:rPr>
          <w:rFonts w:hint="eastAsia"/>
          <w:lang w:eastAsia="ko-KR"/>
        </w:rPr>
        <w:t xml:space="preserve">The following principles </w:t>
      </w:r>
      <w:r w:rsidR="00875807">
        <w:rPr>
          <w:rFonts w:hint="eastAsia"/>
          <w:lang w:eastAsia="ko-KR"/>
        </w:rPr>
        <w:t>for KI#2 are agreed for normative work.</w:t>
      </w:r>
    </w:p>
    <w:p w14:paraId="2520C512" w14:textId="2FC1CAA3" w:rsidR="002A7713" w:rsidRDefault="00E34A99" w:rsidP="002A7713">
      <w:pPr>
        <w:pStyle w:val="B1"/>
        <w:rPr>
          <w:lang w:eastAsia="ko-KR"/>
        </w:rPr>
      </w:pPr>
      <w:r>
        <w:t>-</w:t>
      </w:r>
      <w:r>
        <w:tab/>
      </w:r>
      <w:r w:rsidR="00394353">
        <w:rPr>
          <w:rFonts w:hint="eastAsia"/>
          <w:lang w:eastAsia="ko-KR"/>
        </w:rPr>
        <w:t>O</w:t>
      </w:r>
      <w:r w:rsidR="005D55BB">
        <w:rPr>
          <w:rFonts w:hint="eastAsia"/>
          <w:lang w:eastAsia="ko-KR"/>
        </w:rPr>
        <w:t xml:space="preserve">nly eNB </w:t>
      </w:r>
      <w:r w:rsidR="00394353">
        <w:rPr>
          <w:rFonts w:hint="eastAsia"/>
          <w:lang w:eastAsia="ko-KR"/>
        </w:rPr>
        <w:t xml:space="preserve">is </w:t>
      </w:r>
      <w:r w:rsidR="006D4132">
        <w:rPr>
          <w:rFonts w:hint="eastAsia"/>
          <w:lang w:eastAsia="ko-KR"/>
        </w:rPr>
        <w:t>on</w:t>
      </w:r>
      <w:r w:rsidR="00394353">
        <w:rPr>
          <w:rFonts w:hint="eastAsia"/>
          <w:lang w:eastAsia="ko-KR"/>
        </w:rPr>
        <w:t xml:space="preserve"> </w:t>
      </w:r>
      <w:r w:rsidR="006D4132">
        <w:rPr>
          <w:rFonts w:hint="eastAsia"/>
          <w:lang w:eastAsia="ko-KR"/>
        </w:rPr>
        <w:t xml:space="preserve">board </w:t>
      </w:r>
      <w:r w:rsidR="005D55BB">
        <w:rPr>
          <w:rFonts w:hint="eastAsia"/>
          <w:lang w:eastAsia="ko-KR"/>
        </w:rPr>
        <w:t xml:space="preserve">the </w:t>
      </w:r>
      <w:r w:rsidR="006D4132">
        <w:rPr>
          <w:rFonts w:hint="eastAsia"/>
          <w:lang w:eastAsia="ko-KR"/>
        </w:rPr>
        <w:t xml:space="preserve">satellite </w:t>
      </w:r>
      <w:r w:rsidR="00394353">
        <w:rPr>
          <w:rFonts w:hint="eastAsia"/>
          <w:lang w:eastAsia="ko-KR"/>
        </w:rPr>
        <w:t>to</w:t>
      </w:r>
      <w:r w:rsidR="0025066B">
        <w:rPr>
          <w:rFonts w:hint="eastAsia"/>
          <w:lang w:eastAsia="ko-KR"/>
        </w:rPr>
        <w:t xml:space="preserve"> support </w:t>
      </w:r>
      <w:r w:rsidR="005D55BB">
        <w:rPr>
          <w:rFonts w:hint="eastAsia"/>
          <w:lang w:eastAsia="ko-KR"/>
        </w:rPr>
        <w:t xml:space="preserve">Store and </w:t>
      </w:r>
      <w:r w:rsidR="005D55BB">
        <w:rPr>
          <w:lang w:eastAsia="ko-KR"/>
        </w:rPr>
        <w:t>Forward</w:t>
      </w:r>
      <w:r w:rsidR="005D55BB">
        <w:rPr>
          <w:rFonts w:hint="eastAsia"/>
          <w:lang w:eastAsia="ko-KR"/>
        </w:rPr>
        <w:t xml:space="preserve"> operation</w:t>
      </w:r>
      <w:r w:rsidR="000857B4">
        <w:rPr>
          <w:rFonts w:hint="eastAsia"/>
          <w:lang w:eastAsia="ko-KR"/>
        </w:rPr>
        <w:t xml:space="preserve">. The eNB on board the satellite Stores and Forwards the </w:t>
      </w:r>
      <w:r w:rsidR="00647DE0">
        <w:rPr>
          <w:rFonts w:hint="eastAsia"/>
          <w:lang w:eastAsia="ko-KR"/>
        </w:rPr>
        <w:t>signalling/data</w:t>
      </w:r>
      <w:r w:rsidR="000857B4">
        <w:rPr>
          <w:rFonts w:hint="eastAsia"/>
          <w:lang w:eastAsia="ko-KR"/>
        </w:rPr>
        <w:t xml:space="preserve"> between the UE and the MME</w:t>
      </w:r>
      <w:r w:rsidR="00647DE0">
        <w:rPr>
          <w:rFonts w:hint="eastAsia"/>
          <w:lang w:eastAsia="ko-KR"/>
        </w:rPr>
        <w:t xml:space="preserve"> on the ground</w:t>
      </w:r>
      <w:r w:rsidR="000857B4">
        <w:rPr>
          <w:rFonts w:hint="eastAsia"/>
          <w:lang w:eastAsia="ko-KR"/>
        </w:rPr>
        <w:t>.</w:t>
      </w:r>
    </w:p>
    <w:p w14:paraId="63BDD85E" w14:textId="01B0AA0F" w:rsidR="005D55BB" w:rsidRDefault="005D55BB" w:rsidP="00E34A99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6C384C">
        <w:rPr>
          <w:rFonts w:hint="eastAsia"/>
          <w:lang w:eastAsia="ko-KR"/>
        </w:rPr>
        <w:t>Single and multi-satellites scenario</w:t>
      </w:r>
      <w:r w:rsidR="00542685">
        <w:rPr>
          <w:rFonts w:hint="eastAsia"/>
          <w:lang w:eastAsia="ko-KR"/>
        </w:rPr>
        <w:t>s</w:t>
      </w:r>
      <w:r w:rsidR="006C384C">
        <w:rPr>
          <w:rFonts w:hint="eastAsia"/>
          <w:lang w:eastAsia="ko-KR"/>
        </w:rPr>
        <w:t xml:space="preserve"> are supported.</w:t>
      </w:r>
    </w:p>
    <w:p w14:paraId="0A8535A9" w14:textId="72A23E4D" w:rsidR="005D55BB" w:rsidRDefault="005D55BB" w:rsidP="00E34A99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0E42A4">
        <w:rPr>
          <w:rFonts w:hint="eastAsia"/>
          <w:lang w:eastAsia="ko-KR"/>
        </w:rPr>
        <w:t>The Store and Forward operation s</w:t>
      </w:r>
      <w:r>
        <w:rPr>
          <w:rFonts w:hint="eastAsia"/>
          <w:lang w:eastAsia="ko-KR"/>
        </w:rPr>
        <w:t>upport MO/MT SMS services</w:t>
      </w:r>
      <w:r w:rsidR="000E42A4">
        <w:rPr>
          <w:rFonts w:hint="eastAsia"/>
          <w:lang w:eastAsia="ko-KR"/>
        </w:rPr>
        <w:t xml:space="preserve"> and</w:t>
      </w:r>
      <w:r>
        <w:rPr>
          <w:rFonts w:hint="eastAsia"/>
          <w:lang w:eastAsia="ko-KR"/>
        </w:rPr>
        <w:t xml:space="preserve"> </w:t>
      </w:r>
      <w:r w:rsidR="000E42A4">
        <w:rPr>
          <w:rFonts w:hint="eastAsia"/>
          <w:lang w:eastAsia="ko-KR"/>
        </w:rPr>
        <w:t xml:space="preserve">Control Plane and User Plane </w:t>
      </w:r>
      <w:r>
        <w:rPr>
          <w:rFonts w:hint="eastAsia"/>
          <w:lang w:eastAsia="ko-KR"/>
        </w:rPr>
        <w:t xml:space="preserve">CIoT </w:t>
      </w:r>
      <w:r w:rsidR="000E42A4">
        <w:rPr>
          <w:rFonts w:hint="eastAsia"/>
          <w:lang w:eastAsia="ko-KR"/>
        </w:rPr>
        <w:t>EPS optimisation.</w:t>
      </w:r>
    </w:p>
    <w:p w14:paraId="4E7E193E" w14:textId="1D1E3A99" w:rsidR="005D55BB" w:rsidRDefault="005D55BB" w:rsidP="00E34A99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4B7470">
        <w:rPr>
          <w:rFonts w:hint="eastAsia"/>
          <w:lang w:eastAsia="ko-KR"/>
        </w:rPr>
        <w:t xml:space="preserve">The UE </w:t>
      </w:r>
      <w:r w:rsidR="00F35EA1">
        <w:rPr>
          <w:rFonts w:hint="eastAsia"/>
          <w:lang w:eastAsia="ko-KR"/>
        </w:rPr>
        <w:t xml:space="preserve">and </w:t>
      </w:r>
      <w:r w:rsidR="00226E21">
        <w:rPr>
          <w:rFonts w:hint="eastAsia"/>
          <w:lang w:eastAsia="ko-KR"/>
        </w:rPr>
        <w:t xml:space="preserve">the </w:t>
      </w:r>
      <w:r w:rsidR="00F35EA1">
        <w:rPr>
          <w:rFonts w:hint="eastAsia"/>
          <w:lang w:eastAsia="ko-KR"/>
        </w:rPr>
        <w:t xml:space="preserve">MME </w:t>
      </w:r>
      <w:r w:rsidR="004B7470">
        <w:rPr>
          <w:rFonts w:hint="eastAsia"/>
          <w:lang w:eastAsia="ko-KR"/>
        </w:rPr>
        <w:t xml:space="preserve">indicate </w:t>
      </w:r>
      <w:r w:rsidR="00226E21">
        <w:rPr>
          <w:rFonts w:hint="eastAsia"/>
          <w:lang w:eastAsia="ko-KR"/>
        </w:rPr>
        <w:t>their</w:t>
      </w:r>
      <w:r w:rsidR="004B7470">
        <w:rPr>
          <w:rFonts w:hint="eastAsia"/>
          <w:lang w:eastAsia="ko-KR"/>
        </w:rPr>
        <w:t xml:space="preserve"> capability to support Store and Forward </w:t>
      </w:r>
      <w:r w:rsidR="00F35EA1">
        <w:rPr>
          <w:rFonts w:hint="eastAsia"/>
          <w:lang w:eastAsia="ko-KR"/>
        </w:rPr>
        <w:t xml:space="preserve">each other during </w:t>
      </w:r>
      <w:r w:rsidR="00226E21">
        <w:rPr>
          <w:rFonts w:hint="eastAsia"/>
          <w:lang w:eastAsia="ko-KR"/>
        </w:rPr>
        <w:t xml:space="preserve">the </w:t>
      </w:r>
      <w:r w:rsidR="0001029F">
        <w:rPr>
          <w:rFonts w:hint="eastAsia"/>
          <w:lang w:eastAsia="ko-KR"/>
        </w:rPr>
        <w:t>A</w:t>
      </w:r>
      <w:r w:rsidR="00F35EA1">
        <w:rPr>
          <w:rFonts w:hint="eastAsia"/>
          <w:lang w:eastAsia="ko-KR"/>
        </w:rPr>
        <w:t xml:space="preserve">ttach </w:t>
      </w:r>
      <w:r w:rsidR="00292AC2">
        <w:rPr>
          <w:rFonts w:hint="eastAsia"/>
          <w:lang w:eastAsia="ko-KR"/>
        </w:rPr>
        <w:t xml:space="preserve">or TAU </w:t>
      </w:r>
      <w:r w:rsidR="00F35EA1">
        <w:rPr>
          <w:rFonts w:hint="eastAsia"/>
          <w:lang w:eastAsia="ko-KR"/>
        </w:rPr>
        <w:t>procedure.</w:t>
      </w:r>
    </w:p>
    <w:p w14:paraId="5190DA30" w14:textId="2B920EC1" w:rsidR="00125D07" w:rsidRDefault="00125D07" w:rsidP="00125D07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>Feeder link availability information is provision to the MME via O&amp;M. The MME may derive Downlink Buffering Duration time</w:t>
      </w:r>
      <w:r w:rsidR="009B16C4">
        <w:rPr>
          <w:rFonts w:hint="eastAsia"/>
          <w:lang w:eastAsia="ko-KR"/>
        </w:rPr>
        <w:t>/requested retransmission time</w:t>
      </w:r>
      <w:r>
        <w:rPr>
          <w:rFonts w:hint="eastAsia"/>
          <w:lang w:eastAsia="ko-KR"/>
        </w:rPr>
        <w:t xml:space="preserve"> based on the feeder link availability information</w:t>
      </w:r>
      <w:r w:rsidR="00EC2D83">
        <w:rPr>
          <w:rFonts w:hint="eastAsia"/>
          <w:lang w:eastAsia="ko-KR"/>
        </w:rPr>
        <w:t xml:space="preserve"> and provide it to the S-GW</w:t>
      </w:r>
      <w:r w:rsidR="009B16C4">
        <w:rPr>
          <w:rFonts w:hint="eastAsia"/>
          <w:lang w:eastAsia="ko-KR"/>
        </w:rPr>
        <w:t>/SMS-GMSC</w:t>
      </w:r>
      <w:r>
        <w:rPr>
          <w:rFonts w:hint="eastAsia"/>
          <w:lang w:eastAsia="ko-KR"/>
        </w:rPr>
        <w:t>.</w:t>
      </w:r>
    </w:p>
    <w:p w14:paraId="1437FDFA" w14:textId="6FBB5205" w:rsidR="00EA2D61" w:rsidRPr="00EA2D61" w:rsidRDefault="00EA2D61" w:rsidP="00125D07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EA2D61">
        <w:rPr>
          <w:lang w:eastAsia="ko-KR"/>
        </w:rPr>
        <w:t xml:space="preserve">The MME determines </w:t>
      </w:r>
      <w:r>
        <w:rPr>
          <w:rFonts w:hint="eastAsia"/>
          <w:lang w:eastAsia="ko-KR"/>
        </w:rPr>
        <w:t>which</w:t>
      </w:r>
      <w:r w:rsidRPr="00EA2D61">
        <w:rPr>
          <w:lang w:eastAsia="ko-KR"/>
        </w:rPr>
        <w:t xml:space="preserve"> satellite </w:t>
      </w:r>
      <w:r>
        <w:rPr>
          <w:rFonts w:hint="eastAsia"/>
          <w:lang w:eastAsia="ko-KR"/>
        </w:rPr>
        <w:t>is available to</w:t>
      </w:r>
      <w:r w:rsidRPr="00EA2D61">
        <w:rPr>
          <w:lang w:eastAsia="ko-KR"/>
        </w:rPr>
        <w:t xml:space="preserve"> deliver downlink data and/or signalling, that will cover the area where the UE is located.</w:t>
      </w:r>
    </w:p>
    <w:p w14:paraId="7DBE9A25" w14:textId="09A949CF" w:rsidR="00453C4B" w:rsidRDefault="00453C4B" w:rsidP="00E34A99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7C624E">
        <w:rPr>
          <w:rFonts w:hint="eastAsia"/>
          <w:lang w:eastAsia="ko-KR"/>
        </w:rPr>
        <w:t>T</w:t>
      </w:r>
      <w:r w:rsidRPr="00453C4B">
        <w:rPr>
          <w:lang w:eastAsia="ko-KR"/>
        </w:rPr>
        <w:t xml:space="preserve">he Store and Forward Satellite Specific Parameters </w:t>
      </w:r>
      <w:r w:rsidR="00C135DF">
        <w:rPr>
          <w:rFonts w:hint="eastAsia"/>
          <w:lang w:eastAsia="ko-KR"/>
        </w:rPr>
        <w:t xml:space="preserve">will be defined </w:t>
      </w:r>
      <w:r w:rsidRPr="00453C4B">
        <w:rPr>
          <w:lang w:eastAsia="ko-KR"/>
        </w:rPr>
        <w:t>during the normative work</w:t>
      </w:r>
      <w:r w:rsidR="00C135DF">
        <w:rPr>
          <w:rFonts w:hint="eastAsia"/>
          <w:lang w:eastAsia="ko-KR"/>
        </w:rPr>
        <w:t>.</w:t>
      </w:r>
    </w:p>
    <w:p w14:paraId="388B76CA" w14:textId="41FC17FF" w:rsidR="00A918EA" w:rsidRPr="00A918EA" w:rsidRDefault="00A918EA" w:rsidP="006C384C">
      <w:pPr>
        <w:pStyle w:val="NO"/>
        <w:rPr>
          <w:lang w:val="en-US" w:eastAsia="ko-KR"/>
        </w:rPr>
      </w:pPr>
      <w:r>
        <w:rPr>
          <w:rFonts w:hint="eastAsia"/>
          <w:lang w:eastAsia="ko-KR"/>
        </w:rPr>
        <w:t>NOTE: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Security aspects need to </w:t>
      </w:r>
      <w:r w:rsidR="00431CB7">
        <w:rPr>
          <w:rFonts w:hint="eastAsia"/>
          <w:lang w:eastAsia="ko-KR"/>
        </w:rPr>
        <w:t>be</w:t>
      </w:r>
      <w:r>
        <w:rPr>
          <w:rFonts w:hint="eastAsia"/>
          <w:lang w:eastAsia="ko-KR"/>
        </w:rPr>
        <w:t xml:space="preserve"> addressed by SA</w:t>
      </w:r>
      <w:r>
        <w:rPr>
          <w:lang w:val="en-US" w:eastAsia="ko-KR"/>
        </w:rPr>
        <w:t> </w:t>
      </w:r>
      <w:r>
        <w:rPr>
          <w:rFonts w:hint="eastAsia"/>
          <w:lang w:val="en-US" w:eastAsia="ko-KR"/>
        </w:rPr>
        <w:t>WG3.</w:t>
      </w:r>
    </w:p>
    <w:p w14:paraId="30AD28BF" w14:textId="3BF62D71" w:rsidR="00180FC4" w:rsidRPr="006D01CF" w:rsidRDefault="00180FC4" w:rsidP="006D01CF">
      <w:pPr>
        <w:pStyle w:val="StartEndofChange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>Changes * * * *</w:t>
      </w:r>
    </w:p>
    <w:sectPr w:rsidR="00180FC4" w:rsidRPr="006D01CF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1E7EA6" w14:textId="77777777" w:rsidR="00560E06" w:rsidRDefault="00560E06">
      <w:r>
        <w:separator/>
      </w:r>
    </w:p>
    <w:p w14:paraId="1FED59C8" w14:textId="77777777" w:rsidR="00560E06" w:rsidRDefault="00560E06"/>
  </w:endnote>
  <w:endnote w:type="continuationSeparator" w:id="0">
    <w:p w14:paraId="06B0B2E9" w14:textId="77777777" w:rsidR="00560E06" w:rsidRDefault="00560E06">
      <w:r>
        <w:continuationSeparator/>
      </w:r>
    </w:p>
    <w:p w14:paraId="43CC3C95" w14:textId="77777777" w:rsidR="00560E06" w:rsidRDefault="00560E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282FC6" w14:textId="77777777" w:rsidR="00560E06" w:rsidRDefault="00560E06">
      <w:r>
        <w:separator/>
      </w:r>
    </w:p>
    <w:p w14:paraId="03BD848B" w14:textId="77777777" w:rsidR="00560E06" w:rsidRDefault="00560E06"/>
  </w:footnote>
  <w:footnote w:type="continuationSeparator" w:id="0">
    <w:p w14:paraId="45324212" w14:textId="77777777" w:rsidR="00560E06" w:rsidRDefault="00560E06">
      <w:r>
        <w:continuationSeparator/>
      </w:r>
    </w:p>
    <w:p w14:paraId="341D88B4" w14:textId="77777777" w:rsidR="00560E06" w:rsidRDefault="00560E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4BEB43" w14:textId="50D8BD4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CA292" w14:textId="2F80FA99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6D165BC"/>
    <w:multiLevelType w:val="hybridMultilevel"/>
    <w:tmpl w:val="5046F150"/>
    <w:lvl w:ilvl="0" w:tplc="68645334">
      <w:start w:val="8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6B295A17"/>
    <w:multiLevelType w:val="hybridMultilevel"/>
    <w:tmpl w:val="5A282CB2"/>
    <w:lvl w:ilvl="0" w:tplc="61E2AC16">
      <w:start w:val="8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7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8" w15:restartNumberingAfterBreak="0">
    <w:nsid w:val="755D4F7C"/>
    <w:multiLevelType w:val="hybridMultilevel"/>
    <w:tmpl w:val="40A445BA"/>
    <w:lvl w:ilvl="0" w:tplc="0809000F">
      <w:start w:val="1"/>
      <w:numFmt w:val="decimal"/>
      <w:lvlText w:val="%1."/>
      <w:lvlJc w:val="left"/>
      <w:pPr>
        <w:ind w:left="644" w:hanging="360"/>
      </w:pPr>
    </w:lvl>
    <w:lvl w:ilvl="1" w:tplc="FFFFFFFF">
      <w:numFmt w:val="decimal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>
      <w:numFmt w:val="decimal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>
      <w:numFmt w:val="decimal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>
      <w:numFmt w:val="decimal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>
      <w:numFmt w:val="decimal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>
      <w:numFmt w:val="decimal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>
      <w:numFmt w:val="decimal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>
      <w:numFmt w:val="decimal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abstractNum w:abstractNumId="41" w15:restartNumberingAfterBreak="0">
    <w:nsid w:val="7BBC381A"/>
    <w:multiLevelType w:val="hybridMultilevel"/>
    <w:tmpl w:val="6AD25590"/>
    <w:lvl w:ilvl="0" w:tplc="B4ACB8C2">
      <w:start w:val="8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4"/>
  </w:num>
  <w:num w:numId="3" w16cid:durableId="1912999630">
    <w:abstractNumId w:val="22"/>
  </w:num>
  <w:num w:numId="4" w16cid:durableId="570622953">
    <w:abstractNumId w:val="11"/>
  </w:num>
  <w:num w:numId="5" w16cid:durableId="402029806">
    <w:abstractNumId w:val="35"/>
  </w:num>
  <w:num w:numId="6" w16cid:durableId="183911276">
    <w:abstractNumId w:val="16"/>
  </w:num>
  <w:num w:numId="7" w16cid:durableId="937761992">
    <w:abstractNumId w:val="15"/>
  </w:num>
  <w:num w:numId="8" w16cid:durableId="274944449">
    <w:abstractNumId w:val="26"/>
  </w:num>
  <w:num w:numId="9" w16cid:durableId="411121700">
    <w:abstractNumId w:val="25"/>
  </w:num>
  <w:num w:numId="10" w16cid:durableId="773288953">
    <w:abstractNumId w:val="18"/>
  </w:num>
  <w:num w:numId="11" w16cid:durableId="621808967">
    <w:abstractNumId w:val="13"/>
  </w:num>
  <w:num w:numId="12" w16cid:durableId="1106772662">
    <w:abstractNumId w:val="39"/>
  </w:num>
  <w:num w:numId="13" w16cid:durableId="694232563">
    <w:abstractNumId w:val="30"/>
  </w:num>
  <w:num w:numId="14" w16cid:durableId="1752576819">
    <w:abstractNumId w:val="28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4"/>
  </w:num>
  <w:num w:numId="26" w16cid:durableId="1108961309">
    <w:abstractNumId w:val="29"/>
  </w:num>
  <w:num w:numId="27" w16cid:durableId="199973136">
    <w:abstractNumId w:val="33"/>
  </w:num>
  <w:num w:numId="28" w16cid:durableId="2141458361">
    <w:abstractNumId w:val="40"/>
  </w:num>
  <w:num w:numId="29" w16cid:durableId="62003924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7"/>
  </w:num>
  <w:num w:numId="31" w16cid:durableId="1930041192">
    <w:abstractNumId w:val="14"/>
  </w:num>
  <w:num w:numId="32" w16cid:durableId="391077214">
    <w:abstractNumId w:val="19"/>
  </w:num>
  <w:num w:numId="33" w16cid:durableId="1998148841">
    <w:abstractNumId w:val="21"/>
  </w:num>
  <w:num w:numId="34" w16cid:durableId="1803961743">
    <w:abstractNumId w:val="31"/>
  </w:num>
  <w:num w:numId="35" w16cid:durableId="779880998">
    <w:abstractNumId w:val="32"/>
  </w:num>
  <w:num w:numId="36" w16cid:durableId="2112360298">
    <w:abstractNumId w:val="12"/>
  </w:num>
  <w:num w:numId="37" w16cid:durableId="302776327">
    <w:abstractNumId w:val="20"/>
  </w:num>
  <w:num w:numId="38" w16cid:durableId="2087410539">
    <w:abstractNumId w:val="23"/>
  </w:num>
  <w:num w:numId="39" w16cid:durableId="842206723">
    <w:abstractNumId w:val="17"/>
  </w:num>
  <w:num w:numId="40" w16cid:durableId="1770391099">
    <w:abstractNumId w:val="36"/>
  </w:num>
  <w:num w:numId="41" w16cid:durableId="2110735212">
    <w:abstractNumId w:val="41"/>
  </w:num>
  <w:num w:numId="42" w16cid:durableId="1161314589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en-IE" w:vendorID="64" w:dllVersion="0" w:nlCheck="1" w:checkStyle="0"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06D2"/>
    <w:rsid w:val="00004C9F"/>
    <w:rsid w:val="0001029F"/>
    <w:rsid w:val="00012A87"/>
    <w:rsid w:val="000144DA"/>
    <w:rsid w:val="00014996"/>
    <w:rsid w:val="00020A85"/>
    <w:rsid w:val="000218FD"/>
    <w:rsid w:val="0002446E"/>
    <w:rsid w:val="000326A3"/>
    <w:rsid w:val="0003666B"/>
    <w:rsid w:val="000371CD"/>
    <w:rsid w:val="00037F83"/>
    <w:rsid w:val="00041EE6"/>
    <w:rsid w:val="00044E71"/>
    <w:rsid w:val="00046C3C"/>
    <w:rsid w:val="00051F8F"/>
    <w:rsid w:val="000520D8"/>
    <w:rsid w:val="00056D32"/>
    <w:rsid w:val="000607B3"/>
    <w:rsid w:val="00071905"/>
    <w:rsid w:val="000722C5"/>
    <w:rsid w:val="00077828"/>
    <w:rsid w:val="000818F3"/>
    <w:rsid w:val="00082274"/>
    <w:rsid w:val="000857B4"/>
    <w:rsid w:val="00086B19"/>
    <w:rsid w:val="000903BF"/>
    <w:rsid w:val="000928CE"/>
    <w:rsid w:val="00093D24"/>
    <w:rsid w:val="000A0C49"/>
    <w:rsid w:val="000A25ED"/>
    <w:rsid w:val="000B47F0"/>
    <w:rsid w:val="000C0FDB"/>
    <w:rsid w:val="000C1E87"/>
    <w:rsid w:val="000C5FE5"/>
    <w:rsid w:val="000C6A5D"/>
    <w:rsid w:val="000D28F2"/>
    <w:rsid w:val="000D389D"/>
    <w:rsid w:val="000D4100"/>
    <w:rsid w:val="000E0E0A"/>
    <w:rsid w:val="000E42A4"/>
    <w:rsid w:val="000F4F60"/>
    <w:rsid w:val="00105813"/>
    <w:rsid w:val="00106BF7"/>
    <w:rsid w:val="001079A2"/>
    <w:rsid w:val="001166DC"/>
    <w:rsid w:val="00116C6E"/>
    <w:rsid w:val="0012374A"/>
    <w:rsid w:val="00125AB1"/>
    <w:rsid w:val="00125D07"/>
    <w:rsid w:val="001328DC"/>
    <w:rsid w:val="00136A3C"/>
    <w:rsid w:val="00137ED1"/>
    <w:rsid w:val="00141036"/>
    <w:rsid w:val="00141D06"/>
    <w:rsid w:val="001526D8"/>
    <w:rsid w:val="00161153"/>
    <w:rsid w:val="00162455"/>
    <w:rsid w:val="00171DDA"/>
    <w:rsid w:val="0017350A"/>
    <w:rsid w:val="00173853"/>
    <w:rsid w:val="001777D6"/>
    <w:rsid w:val="00180FC4"/>
    <w:rsid w:val="00186222"/>
    <w:rsid w:val="00186804"/>
    <w:rsid w:val="00187F27"/>
    <w:rsid w:val="0019062C"/>
    <w:rsid w:val="00191BAA"/>
    <w:rsid w:val="00192F72"/>
    <w:rsid w:val="00193BC0"/>
    <w:rsid w:val="001B587E"/>
    <w:rsid w:val="001B6BB1"/>
    <w:rsid w:val="001C7828"/>
    <w:rsid w:val="001D0448"/>
    <w:rsid w:val="001D0890"/>
    <w:rsid w:val="001D383B"/>
    <w:rsid w:val="001E04D8"/>
    <w:rsid w:val="001F23E0"/>
    <w:rsid w:val="001F388B"/>
    <w:rsid w:val="001F75C0"/>
    <w:rsid w:val="002001AB"/>
    <w:rsid w:val="00206177"/>
    <w:rsid w:val="0020799E"/>
    <w:rsid w:val="00207CE8"/>
    <w:rsid w:val="00210E90"/>
    <w:rsid w:val="00213AC4"/>
    <w:rsid w:val="00213AF7"/>
    <w:rsid w:val="002149B4"/>
    <w:rsid w:val="002166C4"/>
    <w:rsid w:val="00217607"/>
    <w:rsid w:val="00221FF4"/>
    <w:rsid w:val="00226E21"/>
    <w:rsid w:val="00226EDD"/>
    <w:rsid w:val="00227998"/>
    <w:rsid w:val="00242526"/>
    <w:rsid w:val="002452AE"/>
    <w:rsid w:val="00246F02"/>
    <w:rsid w:val="00247ECB"/>
    <w:rsid w:val="0025066B"/>
    <w:rsid w:val="00251CAE"/>
    <w:rsid w:val="00251E1E"/>
    <w:rsid w:val="00256458"/>
    <w:rsid w:val="00257034"/>
    <w:rsid w:val="00274CEA"/>
    <w:rsid w:val="0027523D"/>
    <w:rsid w:val="002825F6"/>
    <w:rsid w:val="00284D9D"/>
    <w:rsid w:val="00292AC2"/>
    <w:rsid w:val="002A0B8E"/>
    <w:rsid w:val="002A3B06"/>
    <w:rsid w:val="002A7713"/>
    <w:rsid w:val="002B25C3"/>
    <w:rsid w:val="002B5B0A"/>
    <w:rsid w:val="002B71D2"/>
    <w:rsid w:val="002C4563"/>
    <w:rsid w:val="002C7B6A"/>
    <w:rsid w:val="002D27BB"/>
    <w:rsid w:val="002E3413"/>
    <w:rsid w:val="002E34AD"/>
    <w:rsid w:val="002E3D28"/>
    <w:rsid w:val="002E48B1"/>
    <w:rsid w:val="002E4A27"/>
    <w:rsid w:val="002E643F"/>
    <w:rsid w:val="002E7B6B"/>
    <w:rsid w:val="002E7DA1"/>
    <w:rsid w:val="002F02C4"/>
    <w:rsid w:val="002F4353"/>
    <w:rsid w:val="002F6609"/>
    <w:rsid w:val="003117D5"/>
    <w:rsid w:val="00316246"/>
    <w:rsid w:val="00322651"/>
    <w:rsid w:val="00340C2B"/>
    <w:rsid w:val="0034117D"/>
    <w:rsid w:val="00342A8A"/>
    <w:rsid w:val="00343A24"/>
    <w:rsid w:val="00352AC3"/>
    <w:rsid w:val="00362A22"/>
    <w:rsid w:val="00364DB5"/>
    <w:rsid w:val="003752B3"/>
    <w:rsid w:val="00377777"/>
    <w:rsid w:val="003804DA"/>
    <w:rsid w:val="00383C0D"/>
    <w:rsid w:val="00386A29"/>
    <w:rsid w:val="0039181F"/>
    <w:rsid w:val="00394353"/>
    <w:rsid w:val="003A6A46"/>
    <w:rsid w:val="003A7204"/>
    <w:rsid w:val="003A740D"/>
    <w:rsid w:val="003B27BF"/>
    <w:rsid w:val="003C0207"/>
    <w:rsid w:val="003D008A"/>
    <w:rsid w:val="003D128E"/>
    <w:rsid w:val="003E52FA"/>
    <w:rsid w:val="003E5F50"/>
    <w:rsid w:val="003F0404"/>
    <w:rsid w:val="003F138D"/>
    <w:rsid w:val="0040024C"/>
    <w:rsid w:val="00400AD6"/>
    <w:rsid w:val="004042AC"/>
    <w:rsid w:val="00410AD4"/>
    <w:rsid w:val="00410EA3"/>
    <w:rsid w:val="0041371D"/>
    <w:rsid w:val="004258BC"/>
    <w:rsid w:val="00426617"/>
    <w:rsid w:val="0042735F"/>
    <w:rsid w:val="00430B13"/>
    <w:rsid w:val="00431CB7"/>
    <w:rsid w:val="00432657"/>
    <w:rsid w:val="004340D1"/>
    <w:rsid w:val="00445A8B"/>
    <w:rsid w:val="00453723"/>
    <w:rsid w:val="00453C4B"/>
    <w:rsid w:val="00454D7B"/>
    <w:rsid w:val="00455315"/>
    <w:rsid w:val="00455F0F"/>
    <w:rsid w:val="00464827"/>
    <w:rsid w:val="00464FFA"/>
    <w:rsid w:val="004715AA"/>
    <w:rsid w:val="00476936"/>
    <w:rsid w:val="00483996"/>
    <w:rsid w:val="00483B16"/>
    <w:rsid w:val="00491867"/>
    <w:rsid w:val="00491DC3"/>
    <w:rsid w:val="00494434"/>
    <w:rsid w:val="004B3030"/>
    <w:rsid w:val="004B4F80"/>
    <w:rsid w:val="004B7470"/>
    <w:rsid w:val="004D338F"/>
    <w:rsid w:val="004D37A0"/>
    <w:rsid w:val="004D4BC5"/>
    <w:rsid w:val="004D6213"/>
    <w:rsid w:val="004E0093"/>
    <w:rsid w:val="004E1ADB"/>
    <w:rsid w:val="004E5826"/>
    <w:rsid w:val="004F04EC"/>
    <w:rsid w:val="004F29C3"/>
    <w:rsid w:val="004F3DA8"/>
    <w:rsid w:val="004F660F"/>
    <w:rsid w:val="004F7EC0"/>
    <w:rsid w:val="00514E40"/>
    <w:rsid w:val="0052642A"/>
    <w:rsid w:val="00527A49"/>
    <w:rsid w:val="00533069"/>
    <w:rsid w:val="0053516F"/>
    <w:rsid w:val="00540F2E"/>
    <w:rsid w:val="00542685"/>
    <w:rsid w:val="00543D75"/>
    <w:rsid w:val="00546798"/>
    <w:rsid w:val="0055526E"/>
    <w:rsid w:val="0055529C"/>
    <w:rsid w:val="0055649C"/>
    <w:rsid w:val="005579FF"/>
    <w:rsid w:val="00560E06"/>
    <w:rsid w:val="00571AB8"/>
    <w:rsid w:val="005720F9"/>
    <w:rsid w:val="00584810"/>
    <w:rsid w:val="00585D7A"/>
    <w:rsid w:val="00595964"/>
    <w:rsid w:val="005973CE"/>
    <w:rsid w:val="005B5AF9"/>
    <w:rsid w:val="005B5CEC"/>
    <w:rsid w:val="005B658E"/>
    <w:rsid w:val="005B6A2D"/>
    <w:rsid w:val="005C0422"/>
    <w:rsid w:val="005C1063"/>
    <w:rsid w:val="005C1D37"/>
    <w:rsid w:val="005C264F"/>
    <w:rsid w:val="005C3A49"/>
    <w:rsid w:val="005C6952"/>
    <w:rsid w:val="005D1150"/>
    <w:rsid w:val="005D55BB"/>
    <w:rsid w:val="005D717F"/>
    <w:rsid w:val="005E553D"/>
    <w:rsid w:val="005F1ECA"/>
    <w:rsid w:val="006032EF"/>
    <w:rsid w:val="00607023"/>
    <w:rsid w:val="00612403"/>
    <w:rsid w:val="00615398"/>
    <w:rsid w:val="00615401"/>
    <w:rsid w:val="00623162"/>
    <w:rsid w:val="0062390E"/>
    <w:rsid w:val="00623B9F"/>
    <w:rsid w:val="00626170"/>
    <w:rsid w:val="006375F8"/>
    <w:rsid w:val="006468F7"/>
    <w:rsid w:val="00647DE0"/>
    <w:rsid w:val="0065578B"/>
    <w:rsid w:val="0066150C"/>
    <w:rsid w:val="00662F2C"/>
    <w:rsid w:val="0066353A"/>
    <w:rsid w:val="00671ABE"/>
    <w:rsid w:val="00673052"/>
    <w:rsid w:val="00676629"/>
    <w:rsid w:val="00680783"/>
    <w:rsid w:val="00681582"/>
    <w:rsid w:val="006A4A4E"/>
    <w:rsid w:val="006A575E"/>
    <w:rsid w:val="006A7D72"/>
    <w:rsid w:val="006B09E6"/>
    <w:rsid w:val="006B158A"/>
    <w:rsid w:val="006B1F3F"/>
    <w:rsid w:val="006B225D"/>
    <w:rsid w:val="006B428A"/>
    <w:rsid w:val="006C384C"/>
    <w:rsid w:val="006C5A53"/>
    <w:rsid w:val="006D01CF"/>
    <w:rsid w:val="006D1A31"/>
    <w:rsid w:val="006D4132"/>
    <w:rsid w:val="006D41BC"/>
    <w:rsid w:val="006E0007"/>
    <w:rsid w:val="006E218B"/>
    <w:rsid w:val="006F145C"/>
    <w:rsid w:val="00702314"/>
    <w:rsid w:val="00706D1B"/>
    <w:rsid w:val="007124E3"/>
    <w:rsid w:val="007142CB"/>
    <w:rsid w:val="007170FF"/>
    <w:rsid w:val="00717791"/>
    <w:rsid w:val="00717ED5"/>
    <w:rsid w:val="00721C20"/>
    <w:rsid w:val="00722DA5"/>
    <w:rsid w:val="00733F4B"/>
    <w:rsid w:val="00735C4B"/>
    <w:rsid w:val="00737179"/>
    <w:rsid w:val="007413AE"/>
    <w:rsid w:val="007418D9"/>
    <w:rsid w:val="00742F46"/>
    <w:rsid w:val="007449AA"/>
    <w:rsid w:val="007509A1"/>
    <w:rsid w:val="00753D76"/>
    <w:rsid w:val="0075778D"/>
    <w:rsid w:val="00764438"/>
    <w:rsid w:val="00764ACF"/>
    <w:rsid w:val="00771971"/>
    <w:rsid w:val="00776093"/>
    <w:rsid w:val="00776D28"/>
    <w:rsid w:val="007803B2"/>
    <w:rsid w:val="007840C6"/>
    <w:rsid w:val="00792C7C"/>
    <w:rsid w:val="00795B08"/>
    <w:rsid w:val="007B02E4"/>
    <w:rsid w:val="007B2241"/>
    <w:rsid w:val="007C624E"/>
    <w:rsid w:val="007D616C"/>
    <w:rsid w:val="007D7BDC"/>
    <w:rsid w:val="007E24FD"/>
    <w:rsid w:val="007E3E0F"/>
    <w:rsid w:val="007E5CE3"/>
    <w:rsid w:val="007F1255"/>
    <w:rsid w:val="007F6832"/>
    <w:rsid w:val="008002EE"/>
    <w:rsid w:val="00804EAE"/>
    <w:rsid w:val="00811B63"/>
    <w:rsid w:val="00813904"/>
    <w:rsid w:val="00821120"/>
    <w:rsid w:val="00824562"/>
    <w:rsid w:val="0083235B"/>
    <w:rsid w:val="00832689"/>
    <w:rsid w:val="00837B20"/>
    <w:rsid w:val="00841E31"/>
    <w:rsid w:val="00845142"/>
    <w:rsid w:val="008456CC"/>
    <w:rsid w:val="00846133"/>
    <w:rsid w:val="008534D5"/>
    <w:rsid w:val="0085473C"/>
    <w:rsid w:val="00855F92"/>
    <w:rsid w:val="008560E0"/>
    <w:rsid w:val="008566B6"/>
    <w:rsid w:val="00861FAB"/>
    <w:rsid w:val="00871A69"/>
    <w:rsid w:val="00872C29"/>
    <w:rsid w:val="00873867"/>
    <w:rsid w:val="00875807"/>
    <w:rsid w:val="00876863"/>
    <w:rsid w:val="008803DA"/>
    <w:rsid w:val="00887FDC"/>
    <w:rsid w:val="0089168E"/>
    <w:rsid w:val="008A2FBF"/>
    <w:rsid w:val="008A310C"/>
    <w:rsid w:val="008B08C0"/>
    <w:rsid w:val="008B0CBF"/>
    <w:rsid w:val="008B1FA8"/>
    <w:rsid w:val="008B2876"/>
    <w:rsid w:val="008B66C1"/>
    <w:rsid w:val="008C23AE"/>
    <w:rsid w:val="008C7CE9"/>
    <w:rsid w:val="008E12E3"/>
    <w:rsid w:val="008E400F"/>
    <w:rsid w:val="008E6642"/>
    <w:rsid w:val="008E772C"/>
    <w:rsid w:val="00900C50"/>
    <w:rsid w:val="00902402"/>
    <w:rsid w:val="00904111"/>
    <w:rsid w:val="00905D38"/>
    <w:rsid w:val="00906A94"/>
    <w:rsid w:val="00913318"/>
    <w:rsid w:val="009154E6"/>
    <w:rsid w:val="00915FF5"/>
    <w:rsid w:val="009172EF"/>
    <w:rsid w:val="00917965"/>
    <w:rsid w:val="0092434C"/>
    <w:rsid w:val="00955DC8"/>
    <w:rsid w:val="009600D0"/>
    <w:rsid w:val="00964D09"/>
    <w:rsid w:val="009670AA"/>
    <w:rsid w:val="0096722F"/>
    <w:rsid w:val="00971528"/>
    <w:rsid w:val="00974272"/>
    <w:rsid w:val="00976D5A"/>
    <w:rsid w:val="00977491"/>
    <w:rsid w:val="00977AC4"/>
    <w:rsid w:val="00980487"/>
    <w:rsid w:val="009865C3"/>
    <w:rsid w:val="009871C9"/>
    <w:rsid w:val="00987974"/>
    <w:rsid w:val="00990E53"/>
    <w:rsid w:val="00997800"/>
    <w:rsid w:val="009A00BA"/>
    <w:rsid w:val="009A1BD6"/>
    <w:rsid w:val="009A2D48"/>
    <w:rsid w:val="009A712C"/>
    <w:rsid w:val="009B16C4"/>
    <w:rsid w:val="009B23CA"/>
    <w:rsid w:val="009B79E4"/>
    <w:rsid w:val="009C71DD"/>
    <w:rsid w:val="009D1C3D"/>
    <w:rsid w:val="009D3B8A"/>
    <w:rsid w:val="009D406B"/>
    <w:rsid w:val="009E46C6"/>
    <w:rsid w:val="009F0372"/>
    <w:rsid w:val="009F11D5"/>
    <w:rsid w:val="009F5767"/>
    <w:rsid w:val="00A00484"/>
    <w:rsid w:val="00A026F7"/>
    <w:rsid w:val="00A05C44"/>
    <w:rsid w:val="00A1623B"/>
    <w:rsid w:val="00A209BB"/>
    <w:rsid w:val="00A3444F"/>
    <w:rsid w:val="00A345B8"/>
    <w:rsid w:val="00A348FD"/>
    <w:rsid w:val="00A3759F"/>
    <w:rsid w:val="00A547C3"/>
    <w:rsid w:val="00A56BA3"/>
    <w:rsid w:val="00A6032E"/>
    <w:rsid w:val="00A61C2E"/>
    <w:rsid w:val="00A62B46"/>
    <w:rsid w:val="00A63115"/>
    <w:rsid w:val="00A7121B"/>
    <w:rsid w:val="00A73075"/>
    <w:rsid w:val="00A742E1"/>
    <w:rsid w:val="00A76F85"/>
    <w:rsid w:val="00A80F10"/>
    <w:rsid w:val="00A84C92"/>
    <w:rsid w:val="00A918EA"/>
    <w:rsid w:val="00AA0880"/>
    <w:rsid w:val="00AA782B"/>
    <w:rsid w:val="00AB0837"/>
    <w:rsid w:val="00AB5CCC"/>
    <w:rsid w:val="00AC51A0"/>
    <w:rsid w:val="00AC7333"/>
    <w:rsid w:val="00AD1769"/>
    <w:rsid w:val="00AE2AE4"/>
    <w:rsid w:val="00AE4D20"/>
    <w:rsid w:val="00AE5840"/>
    <w:rsid w:val="00AE69D4"/>
    <w:rsid w:val="00AF0C6B"/>
    <w:rsid w:val="00AF3E48"/>
    <w:rsid w:val="00AF4C13"/>
    <w:rsid w:val="00B0115E"/>
    <w:rsid w:val="00B01A33"/>
    <w:rsid w:val="00B1445D"/>
    <w:rsid w:val="00B1568E"/>
    <w:rsid w:val="00B163C0"/>
    <w:rsid w:val="00B174A7"/>
    <w:rsid w:val="00B17AA9"/>
    <w:rsid w:val="00B259F9"/>
    <w:rsid w:val="00B33E3B"/>
    <w:rsid w:val="00B50E5B"/>
    <w:rsid w:val="00B52947"/>
    <w:rsid w:val="00B54D48"/>
    <w:rsid w:val="00B568A1"/>
    <w:rsid w:val="00B755E7"/>
    <w:rsid w:val="00B7705D"/>
    <w:rsid w:val="00B77172"/>
    <w:rsid w:val="00B80942"/>
    <w:rsid w:val="00B9082F"/>
    <w:rsid w:val="00B97F18"/>
    <w:rsid w:val="00BB648C"/>
    <w:rsid w:val="00BB7952"/>
    <w:rsid w:val="00BC4EFD"/>
    <w:rsid w:val="00BC5428"/>
    <w:rsid w:val="00BC77CB"/>
    <w:rsid w:val="00BD0B7C"/>
    <w:rsid w:val="00BE2AF7"/>
    <w:rsid w:val="00BE719E"/>
    <w:rsid w:val="00BF411A"/>
    <w:rsid w:val="00C00533"/>
    <w:rsid w:val="00C02D52"/>
    <w:rsid w:val="00C042CB"/>
    <w:rsid w:val="00C0440B"/>
    <w:rsid w:val="00C07F50"/>
    <w:rsid w:val="00C101D1"/>
    <w:rsid w:val="00C135DF"/>
    <w:rsid w:val="00C14D9E"/>
    <w:rsid w:val="00C17F3D"/>
    <w:rsid w:val="00C214FA"/>
    <w:rsid w:val="00C224EE"/>
    <w:rsid w:val="00C24981"/>
    <w:rsid w:val="00C27AFB"/>
    <w:rsid w:val="00C3397E"/>
    <w:rsid w:val="00C3449A"/>
    <w:rsid w:val="00C44F4F"/>
    <w:rsid w:val="00C45923"/>
    <w:rsid w:val="00C4784C"/>
    <w:rsid w:val="00C47AD8"/>
    <w:rsid w:val="00C5331C"/>
    <w:rsid w:val="00C61A2F"/>
    <w:rsid w:val="00C62708"/>
    <w:rsid w:val="00C65CC0"/>
    <w:rsid w:val="00C67DAC"/>
    <w:rsid w:val="00C70A63"/>
    <w:rsid w:val="00C84F1B"/>
    <w:rsid w:val="00C85C55"/>
    <w:rsid w:val="00C874A5"/>
    <w:rsid w:val="00C90911"/>
    <w:rsid w:val="00C9100B"/>
    <w:rsid w:val="00CA3CED"/>
    <w:rsid w:val="00CA480E"/>
    <w:rsid w:val="00CA6501"/>
    <w:rsid w:val="00CA71AA"/>
    <w:rsid w:val="00CB28A6"/>
    <w:rsid w:val="00CC6812"/>
    <w:rsid w:val="00CC7F78"/>
    <w:rsid w:val="00CD24D4"/>
    <w:rsid w:val="00CD368E"/>
    <w:rsid w:val="00CD7BB5"/>
    <w:rsid w:val="00CE04AE"/>
    <w:rsid w:val="00CE77DB"/>
    <w:rsid w:val="00CE7F8E"/>
    <w:rsid w:val="00D05BA4"/>
    <w:rsid w:val="00D13B40"/>
    <w:rsid w:val="00D14AF8"/>
    <w:rsid w:val="00D15662"/>
    <w:rsid w:val="00D17C3E"/>
    <w:rsid w:val="00D37E70"/>
    <w:rsid w:val="00D41138"/>
    <w:rsid w:val="00D41A5C"/>
    <w:rsid w:val="00D43BB8"/>
    <w:rsid w:val="00D47B05"/>
    <w:rsid w:val="00D50D49"/>
    <w:rsid w:val="00D705D0"/>
    <w:rsid w:val="00D75E1B"/>
    <w:rsid w:val="00D7742B"/>
    <w:rsid w:val="00D80FF5"/>
    <w:rsid w:val="00D81060"/>
    <w:rsid w:val="00D85A89"/>
    <w:rsid w:val="00D865F6"/>
    <w:rsid w:val="00D93A6D"/>
    <w:rsid w:val="00DA0B6A"/>
    <w:rsid w:val="00DA0C3A"/>
    <w:rsid w:val="00DA456E"/>
    <w:rsid w:val="00DA6325"/>
    <w:rsid w:val="00DB7DFE"/>
    <w:rsid w:val="00DC4435"/>
    <w:rsid w:val="00DC6869"/>
    <w:rsid w:val="00DE0928"/>
    <w:rsid w:val="00DE11E9"/>
    <w:rsid w:val="00DE34BA"/>
    <w:rsid w:val="00DE6E6F"/>
    <w:rsid w:val="00DF07CC"/>
    <w:rsid w:val="00DF4D31"/>
    <w:rsid w:val="00E011C6"/>
    <w:rsid w:val="00E04FEE"/>
    <w:rsid w:val="00E1260B"/>
    <w:rsid w:val="00E3167E"/>
    <w:rsid w:val="00E34A99"/>
    <w:rsid w:val="00E37718"/>
    <w:rsid w:val="00E439E2"/>
    <w:rsid w:val="00E44AC4"/>
    <w:rsid w:val="00E500DE"/>
    <w:rsid w:val="00E6369B"/>
    <w:rsid w:val="00E75490"/>
    <w:rsid w:val="00E8168D"/>
    <w:rsid w:val="00E83F4B"/>
    <w:rsid w:val="00E9156F"/>
    <w:rsid w:val="00E97A71"/>
    <w:rsid w:val="00EA2D61"/>
    <w:rsid w:val="00EB1047"/>
    <w:rsid w:val="00EB1284"/>
    <w:rsid w:val="00EB4FF5"/>
    <w:rsid w:val="00EB6A71"/>
    <w:rsid w:val="00EB6FD0"/>
    <w:rsid w:val="00EC2D83"/>
    <w:rsid w:val="00EC495C"/>
    <w:rsid w:val="00ED1E1F"/>
    <w:rsid w:val="00ED3224"/>
    <w:rsid w:val="00ED334A"/>
    <w:rsid w:val="00EE5512"/>
    <w:rsid w:val="00EF19EE"/>
    <w:rsid w:val="00F048A2"/>
    <w:rsid w:val="00F06E65"/>
    <w:rsid w:val="00F074D5"/>
    <w:rsid w:val="00F2046E"/>
    <w:rsid w:val="00F2690D"/>
    <w:rsid w:val="00F27360"/>
    <w:rsid w:val="00F2772A"/>
    <w:rsid w:val="00F3469A"/>
    <w:rsid w:val="00F35EA1"/>
    <w:rsid w:val="00F40F56"/>
    <w:rsid w:val="00F45531"/>
    <w:rsid w:val="00F47EC4"/>
    <w:rsid w:val="00F515B4"/>
    <w:rsid w:val="00F6256D"/>
    <w:rsid w:val="00F63CC0"/>
    <w:rsid w:val="00F700DB"/>
    <w:rsid w:val="00F702DF"/>
    <w:rsid w:val="00F74CDF"/>
    <w:rsid w:val="00F90FBE"/>
    <w:rsid w:val="00F968BC"/>
    <w:rsid w:val="00FA2E54"/>
    <w:rsid w:val="00FA3DAC"/>
    <w:rsid w:val="00FB1CF1"/>
    <w:rsid w:val="00FB33D3"/>
    <w:rsid w:val="00FD7198"/>
    <w:rsid w:val="00FD7B96"/>
    <w:rsid w:val="00FE2F24"/>
    <w:rsid w:val="00FE6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3265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paragraph" w:styleId="ad">
    <w:name w:val="Normal (Web)"/>
    <w:basedOn w:val="a"/>
    <w:uiPriority w:val="99"/>
    <w:unhideWhenUsed/>
    <w:rsid w:val="00733F4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color w:val="auto"/>
      <w:sz w:val="24"/>
      <w:szCs w:val="24"/>
      <w:lang w:val="en-US" w:eastAsia="en-US"/>
    </w:rPr>
  </w:style>
  <w:style w:type="character" w:styleId="ae">
    <w:name w:val="Strong"/>
    <w:basedOn w:val="a0"/>
    <w:uiPriority w:val="22"/>
    <w:qFormat/>
    <w:rsid w:val="00733F4B"/>
    <w:rPr>
      <w:b/>
      <w:bCs/>
    </w:rPr>
  </w:style>
  <w:style w:type="character" w:styleId="af">
    <w:name w:val="Emphasis"/>
    <w:basedOn w:val="a0"/>
    <w:uiPriority w:val="20"/>
    <w:qFormat/>
    <w:rsid w:val="00733F4B"/>
    <w:rPr>
      <w:i/>
      <w:iCs/>
    </w:rPr>
  </w:style>
  <w:style w:type="character" w:customStyle="1" w:styleId="apple-converted-space">
    <w:name w:val="apple-converted-space"/>
    <w:basedOn w:val="a0"/>
    <w:rsid w:val="00733F4B"/>
  </w:style>
  <w:style w:type="character" w:customStyle="1" w:styleId="4Char">
    <w:name w:val="제목 4 Char"/>
    <w:basedOn w:val="a0"/>
    <w:link w:val="4"/>
    <w:rsid w:val="00256458"/>
    <w:rPr>
      <w:rFonts w:ascii="Arial" w:hAnsi="Arial"/>
      <w:sz w:val="24"/>
      <w:lang w:val="en-GB" w:eastAsia="ja-JP"/>
    </w:rPr>
  </w:style>
  <w:style w:type="character" w:customStyle="1" w:styleId="EXChar">
    <w:name w:val="EX Char"/>
    <w:link w:val="EX"/>
    <w:locked/>
    <w:rsid w:val="00B17AA9"/>
    <w:rPr>
      <w:rFonts w:eastAsia="Times New Roman"/>
      <w:color w:val="000000"/>
      <w:lang w:val="en-GB" w:eastAsia="ja-JP"/>
    </w:rPr>
  </w:style>
  <w:style w:type="character" w:customStyle="1" w:styleId="1Char">
    <w:name w:val="제목 1 Char"/>
    <w:basedOn w:val="a0"/>
    <w:link w:val="1"/>
    <w:rsid w:val="00213AF7"/>
    <w:rPr>
      <w:rFonts w:ascii="Arial" w:hAnsi="Arial"/>
      <w:sz w:val="3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10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Jaewoo Kim(LGE)</cp:lastModifiedBy>
  <cp:revision>5</cp:revision>
  <cp:lastPrinted>2003-09-26T02:29:00Z</cp:lastPrinted>
  <dcterms:created xsi:type="dcterms:W3CDTF">2024-05-14T03:14:00Z</dcterms:created>
  <dcterms:modified xsi:type="dcterms:W3CDTF">2024-05-17T05:28:00Z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1a415e36</vt:lpwstr>
  </property>
  <property fmtid="{D5CDD505-2E9C-101B-9397-08002B2CF9AE}" pid="3" name="ClassificationContentMarkingHeaderFontProps">
    <vt:lpwstr>#000000,12,Calibri</vt:lpwstr>
  </property>
  <property fmtid="{D5CDD505-2E9C-101B-9397-08002B2CF9AE}" pid="4" name="ClassificationContentMarkingHeaderText">
    <vt:lpwstr>LGE Internal Use Only</vt:lpwstr>
  </property>
  <property fmtid="{D5CDD505-2E9C-101B-9397-08002B2CF9AE}" pid="5" name="MSIP_Label_dd59f345-fd0b-4b4e-aba2-7c7a20c52995_Enabled">
    <vt:lpwstr>true</vt:lpwstr>
  </property>
  <property fmtid="{D5CDD505-2E9C-101B-9397-08002B2CF9AE}" pid="6" name="MSIP_Label_dd59f345-fd0b-4b4e-aba2-7c7a20c52995_SetDate">
    <vt:lpwstr>2024-01-02T00:38:41Z</vt:lpwstr>
  </property>
  <property fmtid="{D5CDD505-2E9C-101B-9397-08002B2CF9AE}" pid="7" name="MSIP_Label_dd59f345-fd0b-4b4e-aba2-7c7a20c52995_Method">
    <vt:lpwstr>Privileged</vt:lpwstr>
  </property>
  <property fmtid="{D5CDD505-2E9C-101B-9397-08002B2CF9AE}" pid="8" name="MSIP_Label_dd59f345-fd0b-4b4e-aba2-7c7a20c52995_Name">
    <vt:lpwstr>General</vt:lpwstr>
  </property>
  <property fmtid="{D5CDD505-2E9C-101B-9397-08002B2CF9AE}" pid="9" name="MSIP_Label_dd59f345-fd0b-4b4e-aba2-7c7a20c52995_SiteId">
    <vt:lpwstr>5069cde4-642a-45c0-8094-d0c2dec10be3</vt:lpwstr>
  </property>
  <property fmtid="{D5CDD505-2E9C-101B-9397-08002B2CF9AE}" pid="10" name="MSIP_Label_dd59f345-fd0b-4b4e-aba2-7c7a20c52995_ActionId">
    <vt:lpwstr>224391d7-fb3d-4e17-a6a5-7598e7bab35c</vt:lpwstr>
  </property>
  <property fmtid="{D5CDD505-2E9C-101B-9397-08002B2CF9AE}" pid="11" name="MSIP_Label_dd59f345-fd0b-4b4e-aba2-7c7a20c52995_ContentBits">
    <vt:lpwstr>0</vt:lpwstr>
  </property>
</Properties>
</file>